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附件：采购空调技术参数</w:t>
      </w:r>
    </w:p>
    <w:tbl>
      <w:tblPr>
        <w:tblStyle w:val="5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壁挂式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1.5匹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810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1245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键控|遥控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3500（±100）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5000（±100）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17-37-41室外 51</w:t>
            </w:r>
          </w:p>
        </w:tc>
        <w:tc>
          <w:tcPr>
            <w:tcW w:w="2037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top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5.28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GB-21455-2019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700（±5）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净质量（内机）（kg）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净质量（外机）（kg）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17-37-41，室外 51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内机尺寸(宽深高)(mm)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865x190x300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外机尺寸(宽深高)(mm 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820x325x550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b/>
          <w:bCs/>
        </w:rPr>
        <w:sectPr>
          <w:headerReference r:id="rId3" w:type="default"/>
          <w:pgSz w:w="11906" w:h="16838"/>
          <w:pgMar w:top="816" w:right="1179" w:bottom="816" w:left="1179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C868436-604D-4946-91FF-629019846B2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92473CD-75E8-4D27-9810-A2C7AE24F99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504B5E1-A22C-4A5A-9E0E-114B9836C850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687" w:firstLineChars="600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1BE25B1B"/>
    <w:rsid w:val="1BE25B1B"/>
    <w:rsid w:val="3945197E"/>
    <w:rsid w:val="414B649C"/>
    <w:rsid w:val="61CB3958"/>
    <w:rsid w:val="6E8E5F80"/>
    <w:rsid w:val="715857D0"/>
    <w:rsid w:val="74A3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282</Characters>
  <Lines>0</Lines>
  <Paragraphs>0</Paragraphs>
  <TotalTime>7</TotalTime>
  <ScaleCrop>false</ScaleCrop>
  <LinksUpToDate>false</LinksUpToDate>
  <CharactersWithSpaces>286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2023-08-25T08:50:00Z</dcterms:created>
  <dc:creator>0826</dc:creator>
  <cp:lastModifiedBy>宓觅轻迟ぅ</cp:lastModifiedBy>
  <dcterms:modified xsi:type="dcterms:W3CDTF">2024-07-11T07:27:38Z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A193C3D424FB458CB48BB6FDF1C0AA34_13</vt:lpwstr>
  </property>
</Properties>
</file>